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F7399" w:rsidRDefault="00025C8F" w:rsidP="007B30D3">
      <w:pPr>
        <w:jc w:val="center"/>
        <w:rPr>
          <w:b/>
          <w:color w:val="984806" w:themeColor="accent6" w:themeShade="80"/>
          <w:sz w:val="28"/>
          <w:szCs w:val="28"/>
        </w:rPr>
      </w:pPr>
      <w:r w:rsidRPr="00025C8F">
        <w:rPr>
          <w:b/>
          <w:color w:val="984806" w:themeColor="accent6" w:themeShade="80"/>
          <w:sz w:val="28"/>
          <w:szCs w:val="28"/>
        </w:rPr>
        <w:t>Шоколадная маска для лица</w:t>
      </w:r>
    </w:p>
    <w:p w:rsidR="00025C8F" w:rsidRDefault="00025C8F" w:rsidP="003E1D79">
      <w:pPr>
        <w:spacing w:line="240" w:lineRule="auto"/>
      </w:pPr>
      <w:r>
        <w:t>Шоколад способен продлевать молодость и дарить красоту и здоровье. Шоколадные маски для лица являются самой вкусной и приятной косметической процедурой. Но самое главное, шоколад славится не только своими полезными свойствами для нервной системы, но и благотворно влияет на кожу.</w:t>
      </w:r>
    </w:p>
    <w:p w:rsidR="00025C8F" w:rsidRDefault="00025C8F" w:rsidP="003E1D79">
      <w:pPr>
        <w:spacing w:line="240" w:lineRule="auto"/>
      </w:pPr>
      <w:r>
        <w:t>Эффект от маски из шоколада всегда очевиден. В первую очередь, это нормализация обмена веществ на клеточном уровне, вследствие чего происходит обновление кожи. Кроме того, шоколадная маска насыщает кожу антиоксидантами, витаминами и минералами</w:t>
      </w:r>
      <w:proofErr w:type="gramStart"/>
      <w:r>
        <w:t>.у</w:t>
      </w:r>
      <w:proofErr w:type="gramEnd"/>
      <w:r>
        <w:t>же после нескольких применений кожа становится более упругой и эластичной.</w:t>
      </w:r>
    </w:p>
    <w:p w:rsidR="00025C8F" w:rsidRDefault="00025C8F" w:rsidP="003E1D79">
      <w:pPr>
        <w:spacing w:line="240" w:lineRule="auto"/>
        <w:rPr>
          <w:b/>
          <w:i/>
          <w:color w:val="984806" w:themeColor="accent6" w:themeShade="80"/>
          <w:sz w:val="24"/>
          <w:szCs w:val="24"/>
          <w:u w:val="single"/>
        </w:rPr>
      </w:pPr>
      <w:r w:rsidRPr="00025C8F">
        <w:rPr>
          <w:b/>
          <w:i/>
          <w:color w:val="984806" w:themeColor="accent6" w:themeShade="80"/>
          <w:sz w:val="24"/>
          <w:szCs w:val="24"/>
          <w:u w:val="single"/>
        </w:rPr>
        <w:t xml:space="preserve">Состав шоколадной маски для лица: </w:t>
      </w:r>
    </w:p>
    <w:p w:rsidR="00025C8F" w:rsidRDefault="00025C8F" w:rsidP="003E1D79">
      <w:pPr>
        <w:pStyle w:val="a3"/>
        <w:numPr>
          <w:ilvl w:val="0"/>
          <w:numId w:val="3"/>
        </w:numPr>
        <w:spacing w:line="240" w:lineRule="auto"/>
        <w:rPr>
          <w:b/>
          <w:color w:val="984806" w:themeColor="accent6" w:themeShade="80"/>
          <w:sz w:val="24"/>
          <w:szCs w:val="24"/>
        </w:rPr>
      </w:pPr>
      <w:r w:rsidRPr="00025C8F">
        <w:rPr>
          <w:b/>
          <w:color w:val="984806" w:themeColor="accent6" w:themeShade="80"/>
          <w:sz w:val="24"/>
          <w:szCs w:val="24"/>
        </w:rPr>
        <w:t>1 к.л.</w:t>
      </w:r>
      <w:r>
        <w:rPr>
          <w:b/>
          <w:color w:val="984806" w:themeColor="accent6" w:themeShade="80"/>
          <w:sz w:val="24"/>
          <w:szCs w:val="24"/>
        </w:rPr>
        <w:t xml:space="preserve"> «</w:t>
      </w:r>
      <w:proofErr w:type="spellStart"/>
      <w:r>
        <w:rPr>
          <w:b/>
          <w:color w:val="984806" w:themeColor="accent6" w:themeShade="80"/>
          <w:sz w:val="24"/>
          <w:szCs w:val="24"/>
        </w:rPr>
        <w:t>Шокосина</w:t>
      </w:r>
      <w:proofErr w:type="spellEnd"/>
      <w:r>
        <w:rPr>
          <w:b/>
          <w:color w:val="984806" w:themeColor="accent6" w:themeShade="80"/>
          <w:sz w:val="24"/>
          <w:szCs w:val="24"/>
        </w:rPr>
        <w:t>»</w:t>
      </w:r>
    </w:p>
    <w:p w:rsidR="00025C8F" w:rsidRDefault="00025C8F" w:rsidP="003E1D79">
      <w:pPr>
        <w:pStyle w:val="a3"/>
        <w:numPr>
          <w:ilvl w:val="0"/>
          <w:numId w:val="3"/>
        </w:numPr>
        <w:spacing w:line="240" w:lineRule="auto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1 к.л. «Шампунь ежедневный»</w:t>
      </w:r>
    </w:p>
    <w:p w:rsidR="00025C8F" w:rsidRDefault="00025C8F" w:rsidP="003E1D79">
      <w:pPr>
        <w:pStyle w:val="a3"/>
        <w:numPr>
          <w:ilvl w:val="0"/>
          <w:numId w:val="3"/>
        </w:numPr>
        <w:spacing w:line="240" w:lineRule="auto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1 к.л. «</w:t>
      </w:r>
      <w:proofErr w:type="gramStart"/>
      <w:r>
        <w:rPr>
          <w:b/>
          <w:color w:val="984806" w:themeColor="accent6" w:themeShade="80"/>
          <w:sz w:val="24"/>
          <w:szCs w:val="24"/>
        </w:rPr>
        <w:t>Молочко</w:t>
      </w:r>
      <w:proofErr w:type="gramEnd"/>
      <w:r>
        <w:rPr>
          <w:b/>
          <w:color w:val="984806" w:themeColor="accent6" w:themeShade="80"/>
          <w:sz w:val="24"/>
          <w:szCs w:val="24"/>
        </w:rPr>
        <w:t xml:space="preserve"> очищающее для лица»</w:t>
      </w:r>
    </w:p>
    <w:p w:rsidR="00025C8F" w:rsidRDefault="00C13174" w:rsidP="003E1D79">
      <w:pPr>
        <w:pStyle w:val="a3"/>
        <w:numPr>
          <w:ilvl w:val="0"/>
          <w:numId w:val="3"/>
        </w:numPr>
        <w:spacing w:line="240" w:lineRule="auto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 xml:space="preserve">1 к.л. «Тонизирующий лосьон» </w:t>
      </w:r>
    </w:p>
    <w:p w:rsidR="00C13174" w:rsidRDefault="00C13174" w:rsidP="003E1D79">
      <w:pPr>
        <w:spacing w:line="240" w:lineRule="auto"/>
        <w:rPr>
          <w:sz w:val="24"/>
          <w:szCs w:val="24"/>
        </w:rPr>
      </w:pPr>
      <w:r w:rsidRPr="00C13174">
        <w:rPr>
          <w:sz w:val="24"/>
          <w:szCs w:val="24"/>
        </w:rPr>
        <w:t xml:space="preserve">Шоколад </w:t>
      </w:r>
      <w:r>
        <w:rPr>
          <w:sz w:val="24"/>
          <w:szCs w:val="24"/>
        </w:rPr>
        <w:t>сужает расширенные поры, освежает и тонизирует кожу лица, эффективно разгладит мелкие морщинки и улучшит цвет лица.</w:t>
      </w:r>
    </w:p>
    <w:p w:rsidR="003E1D79" w:rsidRDefault="003E1D79" w:rsidP="003E1D7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337820</wp:posOffset>
            </wp:positionV>
            <wp:extent cx="1076325" cy="1495425"/>
            <wp:effectExtent l="19050" t="0" r="9525" b="0"/>
            <wp:wrapNone/>
            <wp:docPr id="5" name="Рисунок 5" descr="C:\Users\Пользователь\Desktop\Шоком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Шокомас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Такие маски лучше всего делать на ночь, после усталого трудового дня.</w:t>
      </w:r>
    </w:p>
    <w:p w:rsidR="003E1D79" w:rsidRDefault="003E1D79" w:rsidP="007B30D3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Маску из шоколада следует</w:t>
      </w:r>
    </w:p>
    <w:p w:rsidR="003E1D79" w:rsidRDefault="003E1D79" w:rsidP="007B30D3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наносить на предварительно </w:t>
      </w:r>
    </w:p>
    <w:p w:rsidR="003E1D79" w:rsidRDefault="003E1D79" w:rsidP="007B30D3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очищенную кожу лица и шеи.</w:t>
      </w:r>
    </w:p>
    <w:p w:rsidR="003E1D79" w:rsidRDefault="003E1D79" w:rsidP="007B30D3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В противном случае она не </w:t>
      </w:r>
    </w:p>
    <w:p w:rsidR="003E1D79" w:rsidRDefault="003E1D79" w:rsidP="007B30D3">
      <w:pPr>
        <w:spacing w:after="0" w:line="200" w:lineRule="atLeast"/>
        <w:rPr>
          <w:sz w:val="24"/>
          <w:szCs w:val="24"/>
        </w:rPr>
      </w:pPr>
      <w:r>
        <w:rPr>
          <w:sz w:val="24"/>
          <w:szCs w:val="24"/>
        </w:rPr>
        <w:t>Окажет должного воздействия.</w:t>
      </w:r>
    </w:p>
    <w:p w:rsidR="003E1D79" w:rsidRDefault="003E1D79" w:rsidP="003E1D79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Держать 15 минут и смыть теплой </w:t>
      </w:r>
      <w:r w:rsidR="00096194">
        <w:rPr>
          <w:sz w:val="24"/>
          <w:szCs w:val="24"/>
        </w:rPr>
        <w:t>водой</w:t>
      </w:r>
      <w:proofErr w:type="gramStart"/>
      <w:r w:rsidR="00096194">
        <w:rPr>
          <w:sz w:val="24"/>
          <w:szCs w:val="24"/>
        </w:rPr>
        <w:t>.</w:t>
      </w:r>
      <w:proofErr w:type="gramEnd"/>
      <w:r w:rsidR="00096194">
        <w:rPr>
          <w:sz w:val="24"/>
          <w:szCs w:val="24"/>
        </w:rPr>
        <w:t xml:space="preserve"> </w:t>
      </w:r>
      <w:proofErr w:type="gramStart"/>
      <w:r w:rsidR="00096194">
        <w:rPr>
          <w:sz w:val="24"/>
          <w:szCs w:val="24"/>
        </w:rPr>
        <w:t>в</w:t>
      </w:r>
      <w:proofErr w:type="gramEnd"/>
      <w:r w:rsidR="00096194">
        <w:rPr>
          <w:sz w:val="24"/>
          <w:szCs w:val="24"/>
        </w:rPr>
        <w:t xml:space="preserve">одой. </w:t>
      </w:r>
      <w:r>
        <w:rPr>
          <w:sz w:val="24"/>
          <w:szCs w:val="24"/>
        </w:rPr>
        <w:t>Нанести крем выбора.</w:t>
      </w:r>
    </w:p>
    <w:p w:rsidR="007B30D3" w:rsidRDefault="007B30D3" w:rsidP="00CF4BB5">
      <w:pPr>
        <w:spacing w:after="0" w:line="120" w:lineRule="atLeast"/>
        <w:rPr>
          <w:b/>
          <w:color w:val="984806" w:themeColor="accent6" w:themeShade="80"/>
          <w:sz w:val="28"/>
          <w:szCs w:val="28"/>
        </w:rPr>
      </w:pPr>
    </w:p>
    <w:p w:rsidR="007B30D3" w:rsidRDefault="007B30D3" w:rsidP="00CF4BB5">
      <w:pPr>
        <w:spacing w:after="0" w:line="120" w:lineRule="atLeast"/>
        <w:rPr>
          <w:b/>
          <w:color w:val="984806" w:themeColor="accent6" w:themeShade="80"/>
          <w:sz w:val="28"/>
          <w:szCs w:val="28"/>
        </w:rPr>
      </w:pPr>
    </w:p>
    <w:p w:rsidR="00CF4BB5" w:rsidRDefault="00433F84" w:rsidP="00CF4BB5">
      <w:pPr>
        <w:spacing w:after="0" w:line="120" w:lineRule="atLeast"/>
        <w:rPr>
          <w:sz w:val="24"/>
          <w:szCs w:val="24"/>
        </w:rPr>
      </w:pPr>
      <w:r w:rsidRPr="00CF4BB5">
        <w:rPr>
          <w:b/>
          <w:noProof/>
          <w:color w:val="984806" w:themeColor="accent6" w:themeShade="8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635</wp:posOffset>
            </wp:positionV>
            <wp:extent cx="1371600" cy="1028700"/>
            <wp:effectExtent l="0" t="0" r="0" b="0"/>
            <wp:wrapNone/>
            <wp:docPr id="9" name="Рисунок 9" descr="C:\Users\Пользователь\Desktop\шоко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шокос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BB5" w:rsidRPr="00CF4BB5">
        <w:rPr>
          <w:b/>
          <w:color w:val="984806" w:themeColor="accent6" w:themeShade="80"/>
          <w:sz w:val="28"/>
          <w:szCs w:val="28"/>
        </w:rPr>
        <w:t>«</w:t>
      </w:r>
      <w:proofErr w:type="spellStart"/>
      <w:r w:rsidR="00CF4BB5" w:rsidRPr="00CF4BB5">
        <w:rPr>
          <w:b/>
          <w:color w:val="984806" w:themeColor="accent6" w:themeShade="80"/>
          <w:sz w:val="28"/>
          <w:szCs w:val="28"/>
        </w:rPr>
        <w:t>Шокосин</w:t>
      </w:r>
      <w:proofErr w:type="spellEnd"/>
      <w:r w:rsidR="00CF4BB5" w:rsidRPr="00CF4BB5">
        <w:rPr>
          <w:b/>
          <w:color w:val="984806" w:themeColor="accent6" w:themeShade="80"/>
          <w:sz w:val="28"/>
          <w:szCs w:val="28"/>
        </w:rPr>
        <w:t>»</w:t>
      </w:r>
      <w:r w:rsidR="007B30D3">
        <w:rPr>
          <w:b/>
          <w:color w:val="984806" w:themeColor="accent6" w:themeShade="80"/>
          <w:sz w:val="28"/>
          <w:szCs w:val="28"/>
        </w:rPr>
        <w:t xml:space="preserve"> - </w:t>
      </w:r>
      <w:r w:rsidR="00CF4BB5" w:rsidRPr="00CF4BB5">
        <w:rPr>
          <w:sz w:val="24"/>
          <w:szCs w:val="24"/>
        </w:rPr>
        <w:t>это</w:t>
      </w:r>
    </w:p>
    <w:p w:rsidR="00CF4BB5" w:rsidRDefault="007B30D3" w:rsidP="00CF4BB5">
      <w:pPr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в</w:t>
      </w:r>
      <w:r w:rsidR="00CF4BB5">
        <w:rPr>
          <w:sz w:val="24"/>
          <w:szCs w:val="24"/>
        </w:rPr>
        <w:t xml:space="preserve">куснейший натуральный </w:t>
      </w:r>
    </w:p>
    <w:p w:rsidR="00CF4BB5" w:rsidRDefault="007B30D3" w:rsidP="00CF4BB5">
      <w:pPr>
        <w:spacing w:after="0" w:line="60" w:lineRule="atLeast"/>
        <w:rPr>
          <w:sz w:val="24"/>
          <w:szCs w:val="24"/>
        </w:rPr>
      </w:pPr>
      <w:r>
        <w:rPr>
          <w:sz w:val="24"/>
          <w:szCs w:val="24"/>
        </w:rPr>
        <w:t>ш</w:t>
      </w:r>
      <w:r w:rsidR="00CF4BB5">
        <w:rPr>
          <w:sz w:val="24"/>
          <w:szCs w:val="24"/>
        </w:rPr>
        <w:t xml:space="preserve">околадный напиток </w:t>
      </w:r>
      <w:proofErr w:type="gramStart"/>
      <w:r w:rsidR="00CF4BB5">
        <w:rPr>
          <w:sz w:val="24"/>
          <w:szCs w:val="24"/>
        </w:rPr>
        <w:t>для</w:t>
      </w:r>
      <w:proofErr w:type="gramEnd"/>
    </w:p>
    <w:p w:rsidR="00CF4BB5" w:rsidRDefault="007B30D3" w:rsidP="00CF4BB5">
      <w:p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в</w:t>
      </w:r>
      <w:r w:rsidR="00CF4BB5">
        <w:rPr>
          <w:sz w:val="24"/>
          <w:szCs w:val="24"/>
        </w:rPr>
        <w:t>зрослых и детей.</w:t>
      </w:r>
    </w:p>
    <w:p w:rsidR="00CF4BB5" w:rsidRDefault="00CF4BB5" w:rsidP="00CF4BB5">
      <w:pPr>
        <w:spacing w:after="0" w:line="6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одну чашку напитка </w:t>
      </w:r>
    </w:p>
    <w:p w:rsidR="00CF4BB5" w:rsidRDefault="00CF4BB5" w:rsidP="00CF4BB5">
      <w:pPr>
        <w:spacing w:line="60" w:lineRule="atLeast"/>
        <w:rPr>
          <w:sz w:val="24"/>
          <w:szCs w:val="24"/>
        </w:rPr>
      </w:pPr>
      <w:r w:rsidRPr="00CF4BB5">
        <w:rPr>
          <w:b/>
          <w:color w:val="984806" w:themeColor="accent6" w:themeShade="80"/>
          <w:sz w:val="28"/>
          <w:szCs w:val="28"/>
        </w:rPr>
        <w:t>«</w:t>
      </w:r>
      <w:proofErr w:type="spellStart"/>
      <w:r w:rsidRPr="00CF4BB5">
        <w:rPr>
          <w:b/>
          <w:color w:val="984806" w:themeColor="accent6" w:themeShade="80"/>
          <w:sz w:val="28"/>
          <w:szCs w:val="28"/>
        </w:rPr>
        <w:t>Шокосин</w:t>
      </w:r>
      <w:proofErr w:type="spellEnd"/>
      <w:r w:rsidRPr="00CF4BB5">
        <w:rPr>
          <w:b/>
          <w:color w:val="984806" w:themeColor="accent6" w:themeShade="80"/>
          <w:sz w:val="28"/>
          <w:szCs w:val="28"/>
        </w:rPr>
        <w:t>»</w:t>
      </w:r>
      <w:r w:rsidRPr="00CF4BB5">
        <w:rPr>
          <w:sz w:val="24"/>
          <w:szCs w:val="24"/>
        </w:rPr>
        <w:t xml:space="preserve">входит </w:t>
      </w:r>
      <w:r>
        <w:rPr>
          <w:sz w:val="24"/>
          <w:szCs w:val="24"/>
        </w:rPr>
        <w:t>базовая питательная рецептура витаминов и минералов в суточной дозе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репарат содержит весь спектр </w:t>
      </w:r>
      <w:proofErr w:type="spellStart"/>
      <w:r>
        <w:rPr>
          <w:sz w:val="24"/>
          <w:szCs w:val="24"/>
        </w:rPr>
        <w:t>каротиноидов</w:t>
      </w:r>
      <w:proofErr w:type="spellEnd"/>
      <w:r>
        <w:rPr>
          <w:sz w:val="24"/>
          <w:szCs w:val="24"/>
        </w:rPr>
        <w:t xml:space="preserve"> входящих в </w:t>
      </w:r>
      <w:proofErr w:type="spellStart"/>
      <w:r>
        <w:rPr>
          <w:sz w:val="24"/>
          <w:szCs w:val="24"/>
        </w:rPr>
        <w:t>биоорганоминеральный</w:t>
      </w:r>
      <w:proofErr w:type="spellEnd"/>
      <w:r>
        <w:rPr>
          <w:sz w:val="24"/>
          <w:szCs w:val="24"/>
        </w:rPr>
        <w:t xml:space="preserve"> комплекс, в оптимальной дозе для сохранения здоровья человека.</w:t>
      </w:r>
    </w:p>
    <w:p w:rsidR="00CF4BB5" w:rsidRDefault="00CF4BB5" w:rsidP="007B30D3">
      <w:pPr>
        <w:spacing w:line="60" w:lineRule="atLeast"/>
        <w:jc w:val="center"/>
        <w:rPr>
          <w:sz w:val="24"/>
          <w:szCs w:val="24"/>
        </w:rPr>
      </w:pPr>
      <w:r w:rsidRPr="00CF4BB5">
        <w:rPr>
          <w:b/>
          <w:color w:val="984806" w:themeColor="accent6" w:themeShade="80"/>
          <w:sz w:val="28"/>
          <w:szCs w:val="28"/>
        </w:rPr>
        <w:t>«</w:t>
      </w:r>
      <w:proofErr w:type="spellStart"/>
      <w:r w:rsidRPr="00CF4BB5">
        <w:rPr>
          <w:b/>
          <w:color w:val="984806" w:themeColor="accent6" w:themeShade="80"/>
          <w:sz w:val="28"/>
          <w:szCs w:val="28"/>
        </w:rPr>
        <w:t>Шокосин</w:t>
      </w:r>
      <w:proofErr w:type="spellEnd"/>
      <w:r w:rsidRPr="00CF4BB5">
        <w:rPr>
          <w:b/>
          <w:color w:val="984806" w:themeColor="accent6" w:themeShade="80"/>
          <w:sz w:val="28"/>
          <w:szCs w:val="28"/>
        </w:rPr>
        <w:t>»</w:t>
      </w:r>
      <w:r w:rsidR="00096194">
        <w:rPr>
          <w:b/>
          <w:color w:val="984806" w:themeColor="accent6" w:themeShade="80"/>
          <w:sz w:val="28"/>
          <w:szCs w:val="28"/>
        </w:rPr>
        <w:t xml:space="preserve"> </w:t>
      </w:r>
      <w:r w:rsidRPr="00CF4BB5">
        <w:rPr>
          <w:sz w:val="24"/>
          <w:szCs w:val="24"/>
        </w:rPr>
        <w:t>это</w:t>
      </w:r>
      <w:r>
        <w:rPr>
          <w:sz w:val="24"/>
          <w:szCs w:val="24"/>
        </w:rPr>
        <w:t>:</w:t>
      </w:r>
    </w:p>
    <w:p w:rsidR="00CF4BB5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Улучшение памяти;</w:t>
      </w:r>
    </w:p>
    <w:p w:rsidR="00AB35BC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Профилактика костных проблем;</w:t>
      </w:r>
    </w:p>
    <w:p w:rsidR="00AB35BC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Улучшение умственных способностей у детей;</w:t>
      </w:r>
    </w:p>
    <w:p w:rsidR="00AB35BC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Контроль уровня холестерина;</w:t>
      </w:r>
    </w:p>
    <w:p w:rsidR="00AB35BC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gramStart"/>
      <w:r>
        <w:rPr>
          <w:sz w:val="24"/>
          <w:szCs w:val="24"/>
        </w:rPr>
        <w:t>сердечно-сосудистых</w:t>
      </w:r>
      <w:proofErr w:type="gramEnd"/>
      <w:r>
        <w:rPr>
          <w:sz w:val="24"/>
          <w:szCs w:val="24"/>
        </w:rPr>
        <w:t xml:space="preserve"> проблем;</w:t>
      </w:r>
    </w:p>
    <w:p w:rsidR="00AB35BC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Подъём жизненного тонуса;</w:t>
      </w:r>
    </w:p>
    <w:p w:rsidR="00AB35BC" w:rsidRDefault="00AB35BC" w:rsidP="00AB35BC">
      <w:pPr>
        <w:pStyle w:val="a3"/>
        <w:numPr>
          <w:ilvl w:val="0"/>
          <w:numId w:val="4"/>
        </w:numPr>
        <w:spacing w:line="60" w:lineRule="atLeast"/>
        <w:rPr>
          <w:sz w:val="24"/>
          <w:szCs w:val="24"/>
        </w:rPr>
      </w:pPr>
      <w:r>
        <w:rPr>
          <w:sz w:val="24"/>
          <w:szCs w:val="24"/>
        </w:rPr>
        <w:t>Профилактика вирусных заболеваний и мощный антиоксидант.</w:t>
      </w:r>
    </w:p>
    <w:p w:rsidR="00096194" w:rsidRDefault="00AB35BC" w:rsidP="00096194">
      <w:pPr>
        <w:spacing w:after="0" w:line="240" w:lineRule="atLeast"/>
        <w:rPr>
          <w:sz w:val="24"/>
          <w:szCs w:val="24"/>
        </w:rPr>
      </w:pPr>
      <w:r w:rsidRPr="00AB35BC">
        <w:rPr>
          <w:b/>
          <w:sz w:val="24"/>
          <w:szCs w:val="24"/>
          <w:u w:val="single"/>
        </w:rPr>
        <w:t>Способ применения:</w:t>
      </w:r>
      <w:r>
        <w:rPr>
          <w:sz w:val="24"/>
          <w:szCs w:val="24"/>
        </w:rPr>
        <w:t xml:space="preserve"> добавьте в стакан 2 ч.л. </w:t>
      </w:r>
      <w:proofErr w:type="spellStart"/>
      <w:r>
        <w:rPr>
          <w:sz w:val="24"/>
          <w:szCs w:val="24"/>
        </w:rPr>
        <w:t>Шокосина</w:t>
      </w:r>
      <w:proofErr w:type="spellEnd"/>
      <w:r>
        <w:rPr>
          <w:sz w:val="24"/>
          <w:szCs w:val="24"/>
        </w:rPr>
        <w:t>. Добавьте холодного или теплого молока, или воды. Хорошо размешайте.</w:t>
      </w:r>
      <w:r w:rsidR="000961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Шокосин</w:t>
      </w:r>
      <w:proofErr w:type="spellEnd"/>
      <w:r>
        <w:rPr>
          <w:sz w:val="24"/>
          <w:szCs w:val="24"/>
        </w:rPr>
        <w:t xml:space="preserve"> можно доба</w:t>
      </w:r>
      <w:r w:rsidR="002E26B0">
        <w:rPr>
          <w:sz w:val="24"/>
          <w:szCs w:val="24"/>
        </w:rPr>
        <w:t>в</w:t>
      </w:r>
      <w:r>
        <w:rPr>
          <w:sz w:val="24"/>
          <w:szCs w:val="24"/>
        </w:rPr>
        <w:t>лять в десерты, мороженое, творог и т.д.</w:t>
      </w:r>
      <w:r w:rsidR="00096194">
        <w:rPr>
          <w:sz w:val="24"/>
          <w:szCs w:val="24"/>
        </w:rPr>
        <w:t xml:space="preserve">  </w:t>
      </w:r>
    </w:p>
    <w:p w:rsidR="00AB35BC" w:rsidRPr="00096194" w:rsidRDefault="00AB35BC" w:rsidP="00096194">
      <w:pPr>
        <w:spacing w:after="0" w:line="240" w:lineRule="atLeast"/>
        <w:jc w:val="center"/>
        <w:rPr>
          <w:sz w:val="24"/>
          <w:szCs w:val="24"/>
        </w:rPr>
      </w:pPr>
      <w:r w:rsidRPr="00AA00A4">
        <w:rPr>
          <w:b/>
          <w:color w:val="984806" w:themeColor="accent6" w:themeShade="80"/>
          <w:u w:val="single"/>
        </w:rPr>
        <w:t>Будьте здоровы и красивы с продукцией «</w:t>
      </w:r>
      <w:r w:rsidRPr="00AA00A4">
        <w:rPr>
          <w:b/>
          <w:color w:val="984806" w:themeColor="accent6" w:themeShade="80"/>
          <w:u w:val="single"/>
          <w:lang w:val="en-US"/>
        </w:rPr>
        <w:t>Dr</w:t>
      </w:r>
      <w:r w:rsidRPr="00AA00A4">
        <w:rPr>
          <w:b/>
          <w:color w:val="984806" w:themeColor="accent6" w:themeShade="80"/>
          <w:u w:val="single"/>
        </w:rPr>
        <w:t>.</w:t>
      </w:r>
      <w:r w:rsidRPr="00AA00A4">
        <w:rPr>
          <w:b/>
          <w:color w:val="984806" w:themeColor="accent6" w:themeShade="80"/>
          <w:u w:val="single"/>
          <w:lang w:val="en-US"/>
        </w:rPr>
        <w:t>Nona</w:t>
      </w:r>
      <w:r w:rsidRPr="00AA00A4">
        <w:rPr>
          <w:b/>
          <w:color w:val="984806" w:themeColor="accent6" w:themeShade="80"/>
          <w:u w:val="single"/>
        </w:rPr>
        <w:t>»!</w:t>
      </w:r>
    </w:p>
    <w:p w:rsidR="003E1D79" w:rsidRPr="00AA00A4" w:rsidRDefault="00AB35BC" w:rsidP="00096194">
      <w:pPr>
        <w:spacing w:after="0" w:line="240" w:lineRule="atLeast"/>
        <w:jc w:val="center"/>
        <w:rPr>
          <w:b/>
          <w:i/>
          <w:u w:val="single"/>
        </w:rPr>
      </w:pPr>
      <w:r w:rsidRPr="00AA00A4">
        <w:rPr>
          <w:b/>
          <w:i/>
          <w:u w:val="single"/>
        </w:rPr>
        <w:t>Ваш консультант Козлова Татьяна</w:t>
      </w:r>
    </w:p>
    <w:p w:rsidR="00AB35BC" w:rsidRPr="00AA00A4" w:rsidRDefault="00AB35BC" w:rsidP="00096194">
      <w:pPr>
        <w:spacing w:after="0" w:line="240" w:lineRule="atLeast"/>
        <w:jc w:val="center"/>
        <w:rPr>
          <w:b/>
          <w:i/>
          <w:sz w:val="28"/>
          <w:szCs w:val="28"/>
          <w:u w:val="single"/>
        </w:rPr>
      </w:pPr>
      <w:r w:rsidRPr="00AA00A4">
        <w:rPr>
          <w:b/>
          <w:i/>
          <w:sz w:val="28"/>
          <w:szCs w:val="28"/>
          <w:u w:val="single"/>
        </w:rPr>
        <w:t>Телефон: 400-539</w:t>
      </w:r>
    </w:p>
    <w:p w:rsidR="00AA00A4" w:rsidRPr="00AA00A4" w:rsidRDefault="00AA00A4" w:rsidP="00096194">
      <w:pPr>
        <w:spacing w:after="0" w:line="240" w:lineRule="atLeast"/>
        <w:jc w:val="center"/>
        <w:rPr>
          <w:b/>
          <w:i/>
        </w:rPr>
      </w:pPr>
      <w:r w:rsidRPr="00AA00A4">
        <w:rPr>
          <w:b/>
          <w:i/>
        </w:rPr>
        <w:t>Ул. Р.Люксембург, 184/1 офис 406</w:t>
      </w:r>
    </w:p>
    <w:p w:rsidR="00AA00A4" w:rsidRPr="00AA00A4" w:rsidRDefault="00AA00A4" w:rsidP="00096194">
      <w:pPr>
        <w:spacing w:after="0" w:line="240" w:lineRule="atLeast"/>
        <w:jc w:val="center"/>
        <w:rPr>
          <w:b/>
          <w:i/>
        </w:rPr>
      </w:pPr>
      <w:r w:rsidRPr="00AA00A4">
        <w:rPr>
          <w:b/>
          <w:i/>
        </w:rPr>
        <w:t>ДЦ Меридиан ост. Автостанция</w:t>
      </w:r>
    </w:p>
    <w:p w:rsidR="00AB35BC" w:rsidRPr="00AB35BC" w:rsidRDefault="00201122" w:rsidP="00CF4BB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43885" cy="982464"/>
            <wp:effectExtent l="0" t="0" r="0" b="8255"/>
            <wp:docPr id="11" name="Рисунок 11" descr="C:\Users\Пользователь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9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79" w:rsidRDefault="00201122" w:rsidP="003E1D7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19450" cy="2638425"/>
            <wp:effectExtent l="19050" t="0" r="0" b="0"/>
            <wp:docPr id="12" name="Рисунок 12" descr="C:\Users\Пользователь\Desktop\Шокооберты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Шокооберты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79" w:rsidRDefault="003E1D79" w:rsidP="003E1D79">
      <w:pPr>
        <w:rPr>
          <w:sz w:val="24"/>
          <w:szCs w:val="24"/>
        </w:rPr>
      </w:pPr>
    </w:p>
    <w:p w:rsidR="003E1D79" w:rsidRPr="00201122" w:rsidRDefault="00201122" w:rsidP="00201122">
      <w:pPr>
        <w:jc w:val="center"/>
        <w:rPr>
          <w:rFonts w:ascii="Algerian" w:hAnsi="Algerian"/>
          <w:b/>
          <w:color w:val="984806" w:themeColor="accent6" w:themeShade="80"/>
          <w:sz w:val="48"/>
          <w:szCs w:val="48"/>
        </w:rPr>
      </w:pPr>
      <w:proofErr w:type="gramStart"/>
      <w:r w:rsidRPr="00201122">
        <w:rPr>
          <w:rFonts w:ascii="Algerian" w:hAnsi="Algerian"/>
          <w:b/>
          <w:color w:val="984806" w:themeColor="accent6" w:themeShade="80"/>
          <w:sz w:val="48"/>
          <w:szCs w:val="48"/>
          <w:lang w:val="en-US"/>
        </w:rPr>
        <w:t>SPA</w:t>
      </w:r>
      <w:r w:rsidRPr="00201122">
        <w:rPr>
          <w:rFonts w:ascii="Algerian" w:hAnsi="Algerian"/>
          <w:b/>
          <w:color w:val="984806" w:themeColor="accent6" w:themeShade="80"/>
          <w:sz w:val="48"/>
          <w:szCs w:val="48"/>
        </w:rPr>
        <w:t xml:space="preserve"> – </w:t>
      </w:r>
      <w:r w:rsidRPr="00201122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уход</w:t>
      </w:r>
      <w:r w:rsidR="00AA00A4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 </w:t>
      </w:r>
      <w:r w:rsidRPr="00201122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за</w:t>
      </w:r>
      <w:r w:rsidR="00AA00A4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 </w:t>
      </w:r>
      <w:r w:rsidRPr="00201122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лицом</w:t>
      </w:r>
      <w:r w:rsidR="00AA00A4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 </w:t>
      </w:r>
      <w:r w:rsidRPr="00201122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и</w:t>
      </w:r>
      <w:r w:rsidR="00AA00A4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 </w:t>
      </w:r>
      <w:r w:rsidRPr="00201122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телом</w:t>
      </w:r>
      <w:r w:rsidRPr="00201122">
        <w:rPr>
          <w:rFonts w:ascii="Algerian" w:hAnsi="Algerian"/>
          <w:b/>
          <w:color w:val="984806" w:themeColor="accent6" w:themeShade="80"/>
          <w:sz w:val="48"/>
          <w:szCs w:val="48"/>
        </w:rPr>
        <w:t>.</w:t>
      </w:r>
      <w:proofErr w:type="gramEnd"/>
    </w:p>
    <w:p w:rsidR="00201122" w:rsidRPr="00201122" w:rsidRDefault="00201122" w:rsidP="00201122">
      <w:pPr>
        <w:jc w:val="center"/>
        <w:rPr>
          <w:rFonts w:ascii="Algerian" w:hAnsi="Algerian"/>
          <w:b/>
          <w:color w:val="984806" w:themeColor="accent6" w:themeShade="80"/>
          <w:sz w:val="72"/>
          <w:szCs w:val="72"/>
        </w:rPr>
      </w:pPr>
      <w:r w:rsidRPr="00201122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Шоколадное</w:t>
      </w:r>
      <w:r w:rsidR="00AA00A4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 xml:space="preserve"> </w:t>
      </w:r>
      <w:r w:rsidRPr="00201122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обертывание</w:t>
      </w: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5E2BDD" w:rsidRDefault="002E26B0" w:rsidP="005E2BD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52800" cy="876300"/>
            <wp:effectExtent l="0" t="0" r="0" b="0"/>
            <wp:docPr id="1" name="Рисунок 1" descr="C:\Users\Пользователь\Desktop\сладкое удоволь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ладкое удовольств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D3">
        <w:rPr>
          <w:b/>
          <w:color w:val="984806" w:themeColor="accent6" w:themeShade="80"/>
          <w:sz w:val="32"/>
          <w:szCs w:val="32"/>
        </w:rPr>
        <w:t>Шоколадное обертывание</w:t>
      </w:r>
      <w:r w:rsidRPr="005E2BDD">
        <w:t xml:space="preserve">– не </w:t>
      </w:r>
      <w:r w:rsidR="005E2BDD" w:rsidRPr="005E2BDD">
        <w:t xml:space="preserve">только </w:t>
      </w:r>
      <w:r w:rsidRPr="005E2BDD">
        <w:t>полезная процедура, но и очень приятная. В последнее время она пользуется все бол</w:t>
      </w:r>
      <w:bookmarkStart w:id="0" w:name="_GoBack"/>
      <w:bookmarkEnd w:id="0"/>
      <w:r w:rsidRPr="005E2BDD">
        <w:t>ьшей и большей популярностью. На самом деле, совсем не обязательно посещать дорогостоящие салоны, можно и самой получать шоколадное удовольствие, делая домашние шоколадные маски для лица и тела.</w:t>
      </w:r>
    </w:p>
    <w:p w:rsidR="005E2BDD" w:rsidRDefault="002E26B0" w:rsidP="005E2BDD">
      <w:r w:rsidRPr="005E2BDD">
        <w:t xml:space="preserve">Долгое </w:t>
      </w:r>
      <w:r w:rsidR="005E2BDD" w:rsidRPr="005E2BDD">
        <w:t xml:space="preserve">время шоколад относили </w:t>
      </w:r>
      <w:r w:rsidRPr="005E2BDD">
        <w:t>исключительно к продуктам питания. Только в последнее время косметологи узнали о его благотворном влиянии на внешний облик человека при применении в косметических целях.</w:t>
      </w:r>
    </w:p>
    <w:p w:rsidR="002E26B0" w:rsidRPr="005E2BDD" w:rsidRDefault="002E26B0" w:rsidP="005E2BDD">
      <w:r w:rsidRPr="005E2BDD">
        <w:t>Шоколад обладает необыкновенными увлажняющими, антиоксидантными и тонизирующими свойствами. Являясь богатейшим источником микроэлементов и витаминов, он к тому же еще является отличным антидепрессантом, ведь аромат шоколада улучшает эмоциональный фон, снимает стресс и усталость, поднимает настроение.</w:t>
      </w:r>
    </w:p>
    <w:p w:rsidR="002E26B0" w:rsidRPr="005E2BDD" w:rsidRDefault="002E26B0" w:rsidP="002E26B0">
      <w:pPr>
        <w:spacing w:after="0" w:line="240" w:lineRule="atLeast"/>
      </w:pPr>
      <w:r w:rsidRPr="005E2BDD">
        <w:rPr>
          <w:b/>
          <w:color w:val="984806" w:themeColor="accent6" w:themeShade="80"/>
        </w:rPr>
        <w:t>Шоколадное обертывание</w:t>
      </w:r>
      <w:r w:rsidRPr="005E2BDD">
        <w:t>– отличный способ борьбы с целлюлитом и отеками. Кроме того, обертывание может помочь и в процессе похудения, ведь кофеин натурального какао порошка способен стимулировать расщепление жиров. Плоды какао содержат молекулы</w:t>
      </w:r>
      <w:r w:rsidR="005E2BDD" w:rsidRPr="005E2BDD">
        <w:t xml:space="preserve"> с подтягивающими и восстанавливающими свойствами. Это источник минеральных солей железа, магния, фосфора и кальция, а также</w:t>
      </w:r>
      <w:r w:rsidR="005E2BDD">
        <w:t xml:space="preserve"> других витаминов.</w:t>
      </w:r>
    </w:p>
    <w:p w:rsidR="003E1D79" w:rsidRPr="005E2BDD" w:rsidRDefault="005E2BDD" w:rsidP="005E2BDD">
      <w:pPr>
        <w:spacing w:after="0" w:line="240" w:lineRule="atLeast"/>
        <w:jc w:val="center"/>
        <w:rPr>
          <w:b/>
          <w:color w:val="984806" w:themeColor="accent6" w:themeShade="80"/>
          <w:sz w:val="24"/>
          <w:szCs w:val="24"/>
        </w:rPr>
      </w:pPr>
      <w:r w:rsidRPr="005E2BDD">
        <w:rPr>
          <w:b/>
          <w:color w:val="984806" w:themeColor="accent6" w:themeShade="80"/>
          <w:sz w:val="24"/>
          <w:szCs w:val="24"/>
        </w:rPr>
        <w:lastRenderedPageBreak/>
        <w:t>Эффект от шоколадного обертывания:</w:t>
      </w:r>
    </w:p>
    <w:p w:rsidR="005E2BDD" w:rsidRP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 w:rsidRPr="005E2BDD">
        <w:t>Повышение эластичности и тонуса кожи,</w:t>
      </w:r>
    </w:p>
    <w:p w:rsidR="003E1D79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 w:rsidRPr="005E2BDD">
        <w:t xml:space="preserve">Активизация синтеза коллагена и эластина,  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proofErr w:type="spellStart"/>
      <w:r>
        <w:t>Липолитическое</w:t>
      </w:r>
      <w:proofErr w:type="spellEnd"/>
      <w:r>
        <w:t>, тонизирующее действие,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Выведение токсинов и лишней жидкости из организма, снятие отеков,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Питание и омоложение кожи,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Улучшение обмена веществ,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Усиление микроциркуляции крови и лимфы,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Уменьшение жировых отложений,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Уход от растяжек и неровностей кожи, антицеллюлитное действие,</w:t>
      </w:r>
    </w:p>
    <w:p w:rsidR="005E2BDD" w:rsidRDefault="005E2BDD" w:rsidP="005E2BDD">
      <w:pPr>
        <w:pStyle w:val="a3"/>
        <w:numPr>
          <w:ilvl w:val="0"/>
          <w:numId w:val="5"/>
        </w:numPr>
        <w:spacing w:after="0" w:line="240" w:lineRule="atLeast"/>
      </w:pPr>
      <w:r>
        <w:t>Антистрессовое воздействие.</w:t>
      </w:r>
    </w:p>
    <w:p w:rsidR="005E2BDD" w:rsidRPr="00FF7465" w:rsidRDefault="005E2BDD" w:rsidP="005E2BDD">
      <w:pPr>
        <w:spacing w:after="0" w:line="240" w:lineRule="atLeast"/>
        <w:jc w:val="center"/>
        <w:rPr>
          <w:b/>
          <w:i/>
          <w:color w:val="984806" w:themeColor="accent6" w:themeShade="80"/>
          <w:sz w:val="24"/>
          <w:szCs w:val="24"/>
          <w:u w:val="single"/>
        </w:rPr>
      </w:pPr>
      <w:r w:rsidRPr="00FF7465">
        <w:rPr>
          <w:b/>
          <w:i/>
          <w:color w:val="984806" w:themeColor="accent6" w:themeShade="80"/>
          <w:sz w:val="24"/>
          <w:szCs w:val="24"/>
          <w:u w:val="single"/>
        </w:rPr>
        <w:t>Препараты «</w:t>
      </w:r>
      <w:r w:rsidRPr="00FF7465">
        <w:rPr>
          <w:b/>
          <w:i/>
          <w:color w:val="984806" w:themeColor="accent6" w:themeShade="80"/>
          <w:sz w:val="24"/>
          <w:szCs w:val="24"/>
          <w:u w:val="single"/>
          <w:lang w:val="en-US"/>
        </w:rPr>
        <w:t>Dr</w:t>
      </w:r>
      <w:r w:rsidRPr="00FF7465">
        <w:rPr>
          <w:b/>
          <w:i/>
          <w:color w:val="984806" w:themeColor="accent6" w:themeShade="80"/>
          <w:sz w:val="24"/>
          <w:szCs w:val="24"/>
          <w:u w:val="single"/>
        </w:rPr>
        <w:t>.</w:t>
      </w:r>
      <w:r w:rsidRPr="00FF7465">
        <w:rPr>
          <w:b/>
          <w:i/>
          <w:color w:val="984806" w:themeColor="accent6" w:themeShade="80"/>
          <w:sz w:val="24"/>
          <w:szCs w:val="24"/>
          <w:u w:val="single"/>
          <w:lang w:val="en-US"/>
        </w:rPr>
        <w:t>Nona</w:t>
      </w:r>
      <w:r w:rsidRPr="00FF7465">
        <w:rPr>
          <w:b/>
          <w:i/>
          <w:color w:val="984806" w:themeColor="accent6" w:themeShade="80"/>
          <w:sz w:val="24"/>
          <w:szCs w:val="24"/>
          <w:u w:val="single"/>
        </w:rPr>
        <w:t>» для шоколадного обертывания:</w:t>
      </w:r>
    </w:p>
    <w:p w:rsidR="003E1D79" w:rsidRDefault="005E2BDD" w:rsidP="005E2BDD">
      <w:pPr>
        <w:pStyle w:val="a3"/>
        <w:numPr>
          <w:ilvl w:val="0"/>
          <w:numId w:val="6"/>
        </w:numPr>
      </w:pPr>
      <w:r>
        <w:t>1 ст.л. измельченной соли «</w:t>
      </w:r>
      <w:r>
        <w:rPr>
          <w:lang w:val="en-US"/>
        </w:rPr>
        <w:t>Dr</w:t>
      </w:r>
      <w:r w:rsidRPr="005E2BDD">
        <w:t>.</w:t>
      </w:r>
      <w:r>
        <w:rPr>
          <w:lang w:val="en-US"/>
        </w:rPr>
        <w:t>Nona</w:t>
      </w:r>
      <w:r>
        <w:t>»</w:t>
      </w:r>
    </w:p>
    <w:p w:rsidR="005E2BDD" w:rsidRDefault="005E2BDD" w:rsidP="005E2BDD">
      <w:pPr>
        <w:pStyle w:val="a3"/>
        <w:numPr>
          <w:ilvl w:val="0"/>
          <w:numId w:val="6"/>
        </w:numPr>
      </w:pPr>
      <w:r>
        <w:t>1 ст.л. «</w:t>
      </w:r>
      <w:proofErr w:type="spellStart"/>
      <w:r>
        <w:t>Шокосина</w:t>
      </w:r>
      <w:proofErr w:type="spellEnd"/>
      <w:r>
        <w:t>»</w:t>
      </w:r>
    </w:p>
    <w:p w:rsidR="005E2BDD" w:rsidRDefault="005E2BDD" w:rsidP="005E2BDD">
      <w:pPr>
        <w:pStyle w:val="a3"/>
        <w:numPr>
          <w:ilvl w:val="0"/>
          <w:numId w:val="6"/>
        </w:numPr>
      </w:pPr>
      <w:r>
        <w:t>1 ч.л. «Дезодоранта»</w:t>
      </w:r>
    </w:p>
    <w:p w:rsidR="005E2BDD" w:rsidRDefault="005E2BDD" w:rsidP="005E2BDD">
      <w:pPr>
        <w:pStyle w:val="a3"/>
        <w:numPr>
          <w:ilvl w:val="0"/>
          <w:numId w:val="6"/>
        </w:numPr>
      </w:pPr>
      <w:r>
        <w:t>3 ст.л. «Очищающее молочко»</w:t>
      </w:r>
    </w:p>
    <w:p w:rsidR="00FF7465" w:rsidRDefault="00FF7465" w:rsidP="00FF7465">
      <w:pPr>
        <w:pStyle w:val="a3"/>
        <w:numPr>
          <w:ilvl w:val="0"/>
          <w:numId w:val="6"/>
        </w:numPr>
      </w:pPr>
      <w:r>
        <w:t>1 ст.л. «Тонизирующий лосьон» или «Солярис для тела»</w:t>
      </w:r>
    </w:p>
    <w:p w:rsidR="00FF7465" w:rsidRDefault="00FF7465" w:rsidP="00FF7465">
      <w:pPr>
        <w:pStyle w:val="a3"/>
        <w:numPr>
          <w:ilvl w:val="0"/>
          <w:numId w:val="6"/>
        </w:numPr>
      </w:pPr>
      <w:r>
        <w:t>1 ч.л. «Грязевой маски красоты»</w:t>
      </w:r>
    </w:p>
    <w:p w:rsidR="00FF7465" w:rsidRDefault="00FF7465" w:rsidP="00FF7465">
      <w:r>
        <w:t>Для увлажнения тела вам понадобится пульверизатор с 200 мл</w:t>
      </w:r>
      <w:proofErr w:type="gramStart"/>
      <w:r>
        <w:t>.в</w:t>
      </w:r>
      <w:proofErr w:type="gramEnd"/>
      <w:r>
        <w:t>оды + 1 нажим «Гало-геля» + 1 ч.л. соли на 1 л. воды.</w:t>
      </w:r>
    </w:p>
    <w:p w:rsidR="00FF7465" w:rsidRDefault="00FF7465" w:rsidP="00FF7465">
      <w:pPr>
        <w:jc w:val="center"/>
        <w:rPr>
          <w:b/>
          <w:i/>
          <w:color w:val="984806" w:themeColor="accent6" w:themeShade="80"/>
          <w:sz w:val="24"/>
          <w:szCs w:val="24"/>
          <w:u w:val="single"/>
        </w:rPr>
      </w:pPr>
      <w:r w:rsidRPr="00FF7465">
        <w:rPr>
          <w:b/>
          <w:i/>
          <w:color w:val="984806" w:themeColor="accent6" w:themeShade="80"/>
          <w:sz w:val="24"/>
          <w:szCs w:val="24"/>
          <w:u w:val="single"/>
        </w:rPr>
        <w:t>Как делать шоколадное обертывание дома</w:t>
      </w:r>
    </w:p>
    <w:p w:rsidR="007B30D3" w:rsidRDefault="00FF7465" w:rsidP="00FF7465">
      <w:pPr>
        <w:spacing w:after="0" w:line="240" w:lineRule="atLeast"/>
      </w:pPr>
      <w:r>
        <w:t xml:space="preserve">Вам понадобится полиэтиленовая простынь, немного пищевой пленки либо специальной пленки для обертываний, посуда для смешивания компонентов из неметаллических материалов и примерно час времени, который вы можете провести в спокойной комфортной обстановке. Перемешиваем все ингредиенты непосредственно перед обертыванием, чтобы не испарились </w:t>
      </w:r>
      <w:proofErr w:type="spellStart"/>
      <w:r>
        <w:t>арома</w:t>
      </w:r>
      <w:proofErr w:type="spellEnd"/>
      <w:r w:rsidR="00096194">
        <w:t xml:space="preserve"> </w:t>
      </w:r>
      <w:r>
        <w:t>масла.</w:t>
      </w:r>
    </w:p>
    <w:p w:rsidR="00FF7465" w:rsidRDefault="00FF7465" w:rsidP="00FF7465">
      <w:pPr>
        <w:spacing w:after="0" w:line="240" w:lineRule="atLeast"/>
      </w:pPr>
      <w:r>
        <w:t xml:space="preserve"> Обратите внимание на то, что лучше всего перед обертыванием принять теплый душ, чтобы поры </w:t>
      </w:r>
      <w:r w:rsidR="00096194">
        <w:lastRenderedPageBreak/>
        <w:t>расширились,</w:t>
      </w:r>
      <w:r>
        <w:t xml:space="preserve"> и впитывание целебного содержимого маски стало более эффективным. После душа делаем </w:t>
      </w:r>
      <w:proofErr w:type="spellStart"/>
      <w:r>
        <w:t>пилинг</w:t>
      </w:r>
      <w:proofErr w:type="spellEnd"/>
      <w:r>
        <w:t xml:space="preserve"> – втираем массирующими движениями размолотую соль с 1 нажимом «Гало-геля» на все тело и зоны, на которые вы будете выполнять шоколадное обертывание.</w:t>
      </w:r>
    </w:p>
    <w:p w:rsidR="00FF7465" w:rsidRDefault="00FF7465" w:rsidP="00FF7465">
      <w:pPr>
        <w:spacing w:after="0" w:line="240" w:lineRule="atLeast"/>
      </w:pPr>
      <w:r>
        <w:t>Шоколадную смесь наносим руками на влажное тело</w:t>
      </w:r>
      <w:r w:rsidR="00567A4F">
        <w:t>. Накрываемся полиэтиленовой простынею, сверху теплым одеялом, держим маску для тела 30 минут, смываем под душем. После процедуры наносим антицеллюлитный крем «Тонизирующий лосьон» для улучшения и закрепления результатов обертывания</w:t>
      </w:r>
      <w:proofErr w:type="gramStart"/>
      <w:r w:rsidR="00567A4F">
        <w:t>.д</w:t>
      </w:r>
      <w:proofErr w:type="gramEnd"/>
      <w:r w:rsidR="00567A4F">
        <w:t>елают обертывания 2-3 раза в неделю курсом 10-20 процедур. уже после 1-2 процедур обертывания объёмы заметно уменьшаются, рельеф тела выравнивается, кожа более гладкая и здоровая.</w:t>
      </w:r>
    </w:p>
    <w:p w:rsidR="00567A4F" w:rsidRDefault="00567A4F" w:rsidP="00567A4F">
      <w:pPr>
        <w:spacing w:after="0" w:line="240" w:lineRule="atLeast"/>
        <w:jc w:val="center"/>
        <w:rPr>
          <w:b/>
          <w:i/>
          <w:color w:val="984806" w:themeColor="accent6" w:themeShade="80"/>
          <w:sz w:val="24"/>
          <w:szCs w:val="24"/>
          <w:u w:val="single"/>
        </w:rPr>
      </w:pPr>
      <w:r w:rsidRPr="00567A4F">
        <w:rPr>
          <w:b/>
          <w:i/>
          <w:color w:val="984806" w:themeColor="accent6" w:themeShade="80"/>
          <w:sz w:val="24"/>
          <w:szCs w:val="24"/>
          <w:u w:val="single"/>
        </w:rPr>
        <w:t>После процедуры</w:t>
      </w:r>
    </w:p>
    <w:p w:rsidR="00567A4F" w:rsidRDefault="00567A4F" w:rsidP="00FF7465">
      <w:pPr>
        <w:spacing w:after="0" w:line="240" w:lineRule="atLeast"/>
      </w:pPr>
      <w:r>
        <w:t>Для того</w:t>
      </w:r>
      <w:proofErr w:type="gramStart"/>
      <w:r>
        <w:t>,</w:t>
      </w:r>
      <w:proofErr w:type="gramEnd"/>
      <w:r>
        <w:t xml:space="preserve"> чтобы процедура шоколадного обертывания была наиболее эффективна и Вы почувствовали мощный результат, стоит соблюдать несколько правил:</w:t>
      </w:r>
    </w:p>
    <w:p w:rsidR="00567A4F" w:rsidRDefault="00567A4F" w:rsidP="00567A4F">
      <w:pPr>
        <w:pStyle w:val="a3"/>
        <w:numPr>
          <w:ilvl w:val="0"/>
          <w:numId w:val="7"/>
        </w:numPr>
        <w:spacing w:after="0" w:line="240" w:lineRule="atLeast"/>
      </w:pPr>
      <w:r>
        <w:t>Не есть после процедуры в течение 2-3 час.</w:t>
      </w:r>
    </w:p>
    <w:p w:rsidR="00567A4F" w:rsidRDefault="00567A4F" w:rsidP="00567A4F">
      <w:pPr>
        <w:pStyle w:val="a3"/>
        <w:numPr>
          <w:ilvl w:val="0"/>
          <w:numId w:val="7"/>
        </w:numPr>
        <w:spacing w:after="0" w:line="240" w:lineRule="atLeast"/>
      </w:pPr>
      <w:r>
        <w:t>Не принимать душ или ванну</w:t>
      </w:r>
    </w:p>
    <w:p w:rsidR="00567A4F" w:rsidRDefault="00567A4F" w:rsidP="00567A4F">
      <w:pPr>
        <w:pStyle w:val="a3"/>
        <w:numPr>
          <w:ilvl w:val="0"/>
          <w:numId w:val="7"/>
        </w:numPr>
        <w:spacing w:after="0" w:line="240" w:lineRule="atLeast"/>
      </w:pPr>
      <w:r>
        <w:t>Не загорать на солнце или в солярии в течение 7-8 часов после сеанса обертывания шоколадом.</w:t>
      </w:r>
    </w:p>
    <w:p w:rsidR="00567A4F" w:rsidRDefault="00567A4F" w:rsidP="00567A4F">
      <w:pPr>
        <w:spacing w:after="0" w:line="240" w:lineRule="atLeast"/>
        <w:jc w:val="center"/>
        <w:rPr>
          <w:b/>
          <w:i/>
          <w:color w:val="984806" w:themeColor="accent6" w:themeShade="80"/>
          <w:sz w:val="24"/>
          <w:szCs w:val="24"/>
          <w:u w:val="single"/>
        </w:rPr>
      </w:pPr>
    </w:p>
    <w:p w:rsidR="00567A4F" w:rsidRPr="00567A4F" w:rsidRDefault="00567A4F" w:rsidP="00567A4F">
      <w:pPr>
        <w:spacing w:after="0" w:line="240" w:lineRule="atLeast"/>
        <w:jc w:val="center"/>
        <w:rPr>
          <w:b/>
          <w:i/>
          <w:color w:val="984806" w:themeColor="accent6" w:themeShade="80"/>
          <w:sz w:val="24"/>
          <w:szCs w:val="24"/>
          <w:u w:val="single"/>
        </w:rPr>
      </w:pPr>
      <w:r w:rsidRPr="00567A4F">
        <w:rPr>
          <w:b/>
          <w:i/>
          <w:color w:val="984806" w:themeColor="accent6" w:themeShade="80"/>
          <w:sz w:val="24"/>
          <w:szCs w:val="24"/>
          <w:u w:val="single"/>
        </w:rPr>
        <w:t>Противопоказания для шоколадного обертывания</w:t>
      </w:r>
    </w:p>
    <w:p w:rsidR="00FF7465" w:rsidRDefault="00567A4F" w:rsidP="00FF7465">
      <w:pPr>
        <w:spacing w:after="0" w:line="240" w:lineRule="atLeast"/>
      </w:pPr>
      <w:r>
        <w:t xml:space="preserve">Несмотря на множество полезных свойств шоколадного </w:t>
      </w:r>
      <w:proofErr w:type="gramStart"/>
      <w:r>
        <w:t>обертывания</w:t>
      </w:r>
      <w:proofErr w:type="gramEnd"/>
      <w:r>
        <w:t xml:space="preserve"> есть и некоторые противопоказания. Лучше всего перед началом курса посоветоваться с врачом, чтобы исключить наличие некоторых хронических заболеваний и патологических  состояний.</w:t>
      </w:r>
    </w:p>
    <w:p w:rsidR="00567A4F" w:rsidRPr="005E2BDD" w:rsidRDefault="00567A4F" w:rsidP="00FF7465">
      <w:pPr>
        <w:spacing w:after="0" w:line="240" w:lineRule="atLeast"/>
      </w:pPr>
      <w:r>
        <w:t>Если у вас аллергия на шоколад, гипертония, заболевания сердца, различные опухолевые процессы, проблемы с почками – шоколадное обертывание Вам противопоказано.</w:t>
      </w: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3E1D79" w:rsidRDefault="003E1D79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Default="00433F84" w:rsidP="003E1D79">
      <w:pPr>
        <w:rPr>
          <w:sz w:val="24"/>
          <w:szCs w:val="24"/>
        </w:rPr>
      </w:pPr>
    </w:p>
    <w:p w:rsidR="00433F84" w:rsidRPr="00C13174" w:rsidRDefault="00433F84" w:rsidP="003E1D79">
      <w:pPr>
        <w:rPr>
          <w:sz w:val="24"/>
          <w:szCs w:val="24"/>
        </w:rPr>
      </w:pPr>
    </w:p>
    <w:sectPr w:rsidR="00433F84" w:rsidRPr="00C13174" w:rsidSect="00025C8F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34"/>
    <w:multiLevelType w:val="hybridMultilevel"/>
    <w:tmpl w:val="3A4C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547"/>
    <w:multiLevelType w:val="hybridMultilevel"/>
    <w:tmpl w:val="0622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C0A2F"/>
    <w:multiLevelType w:val="hybridMultilevel"/>
    <w:tmpl w:val="C5DC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0B2D"/>
    <w:multiLevelType w:val="hybridMultilevel"/>
    <w:tmpl w:val="D778B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B017539"/>
    <w:multiLevelType w:val="hybridMultilevel"/>
    <w:tmpl w:val="CE60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E117D"/>
    <w:multiLevelType w:val="hybridMultilevel"/>
    <w:tmpl w:val="259C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04D0"/>
    <w:multiLevelType w:val="hybridMultilevel"/>
    <w:tmpl w:val="B6E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D25"/>
    <w:rsid w:val="00025C8F"/>
    <w:rsid w:val="00087BA5"/>
    <w:rsid w:val="00096194"/>
    <w:rsid w:val="000B4B93"/>
    <w:rsid w:val="000F1817"/>
    <w:rsid w:val="00126E96"/>
    <w:rsid w:val="00201122"/>
    <w:rsid w:val="002411A5"/>
    <w:rsid w:val="002E26B0"/>
    <w:rsid w:val="00347D4D"/>
    <w:rsid w:val="003521FE"/>
    <w:rsid w:val="003E1D79"/>
    <w:rsid w:val="003F7399"/>
    <w:rsid w:val="00433F84"/>
    <w:rsid w:val="00454C02"/>
    <w:rsid w:val="00483044"/>
    <w:rsid w:val="004E585F"/>
    <w:rsid w:val="004E70CA"/>
    <w:rsid w:val="00567A4F"/>
    <w:rsid w:val="005C12C9"/>
    <w:rsid w:val="005D275C"/>
    <w:rsid w:val="005E2BDD"/>
    <w:rsid w:val="005E3EA9"/>
    <w:rsid w:val="00604FF3"/>
    <w:rsid w:val="00637173"/>
    <w:rsid w:val="00663F4D"/>
    <w:rsid w:val="00672482"/>
    <w:rsid w:val="00694365"/>
    <w:rsid w:val="00771797"/>
    <w:rsid w:val="007909F2"/>
    <w:rsid w:val="007B30D3"/>
    <w:rsid w:val="00931EB3"/>
    <w:rsid w:val="009948B6"/>
    <w:rsid w:val="00AA00A4"/>
    <w:rsid w:val="00AB35BC"/>
    <w:rsid w:val="00AD012A"/>
    <w:rsid w:val="00B07512"/>
    <w:rsid w:val="00B20E69"/>
    <w:rsid w:val="00B83D25"/>
    <w:rsid w:val="00C13174"/>
    <w:rsid w:val="00CF4BB5"/>
    <w:rsid w:val="00E146D7"/>
    <w:rsid w:val="00E61B5A"/>
    <w:rsid w:val="00F0539A"/>
    <w:rsid w:val="00F06850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2013-10-25T08:25:00Z</cp:lastPrinted>
  <dcterms:created xsi:type="dcterms:W3CDTF">2013-10-25T05:47:00Z</dcterms:created>
  <dcterms:modified xsi:type="dcterms:W3CDTF">2013-10-25T08:31:00Z</dcterms:modified>
</cp:coreProperties>
</file>